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1FB" w:rsidRDefault="00EC31FB" w:rsidP="00EC3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Minutes of the James River Valley Library System Board of Directors</w:t>
      </w:r>
    </w:p>
    <w:p w:rsidR="00EC31FB" w:rsidRDefault="00EC31FB" w:rsidP="00EC3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Library Board Meeting (Stutsman County Library)</w:t>
      </w:r>
    </w:p>
    <w:p w:rsidR="00EC31FB" w:rsidRDefault="00EC31FB" w:rsidP="00EC3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Wednesday, July 9, 2025</w:t>
      </w:r>
      <w:r w:rsidR="008B6B14">
        <w:rPr>
          <w:b/>
          <w:color w:val="000000"/>
        </w:rPr>
        <w:t xml:space="preserve"> (amended)</w:t>
      </w:r>
    </w:p>
    <w:p w:rsidR="00EC31FB" w:rsidRDefault="00EC31FB" w:rsidP="00EC3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EC31FB" w:rsidRDefault="00EC31FB" w:rsidP="00EC3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:rsidR="00EC31FB" w:rsidRDefault="00EC31FB" w:rsidP="00EC3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Board members present were Emmy </w:t>
      </w:r>
      <w:proofErr w:type="spellStart"/>
      <w:r>
        <w:rPr>
          <w:color w:val="000000"/>
        </w:rPr>
        <w:t>Roorda</w:t>
      </w:r>
      <w:proofErr w:type="spellEnd"/>
      <w:r>
        <w:rPr>
          <w:color w:val="000000"/>
        </w:rPr>
        <w:t>, Gail Martin, Jackie Barnes,</w:t>
      </w:r>
      <w:r w:rsidRPr="00FA2FEE">
        <w:rPr>
          <w:i/>
          <w:color w:val="000000"/>
        </w:rPr>
        <w:t xml:space="preserve"> </w:t>
      </w:r>
      <w:r>
        <w:rPr>
          <w:i/>
          <w:color w:val="000000"/>
        </w:rPr>
        <w:t>City Ex-Officio</w:t>
      </w:r>
      <w:r>
        <w:rPr>
          <w:color w:val="000000"/>
        </w:rPr>
        <w:t xml:space="preserve"> David Schloegel (arrived 3:36 pm),</w:t>
      </w:r>
      <w:r w:rsidRPr="00B11BBB">
        <w:rPr>
          <w:i/>
          <w:color w:val="000000"/>
        </w:rPr>
        <w:t xml:space="preserve"> </w:t>
      </w:r>
      <w:r>
        <w:rPr>
          <w:color w:val="000000"/>
        </w:rPr>
        <w:t xml:space="preserve">Sarah </w:t>
      </w:r>
      <w:proofErr w:type="spellStart"/>
      <w:r>
        <w:rPr>
          <w:color w:val="000000"/>
        </w:rPr>
        <w:t>Hellekson</w:t>
      </w:r>
      <w:proofErr w:type="spellEnd"/>
      <w:r>
        <w:rPr>
          <w:color w:val="000000"/>
        </w:rPr>
        <w:t xml:space="preserve">, and Jessica </w:t>
      </w:r>
      <w:proofErr w:type="spellStart"/>
      <w:r>
        <w:rPr>
          <w:color w:val="000000"/>
        </w:rPr>
        <w:t>Alonge</w:t>
      </w:r>
      <w:proofErr w:type="spellEnd"/>
      <w:r>
        <w:rPr>
          <w:color w:val="000000"/>
        </w:rPr>
        <w:t xml:space="preserve">. Absent was Denise </w:t>
      </w:r>
      <w:proofErr w:type="spellStart"/>
      <w:r>
        <w:rPr>
          <w:color w:val="000000"/>
        </w:rPr>
        <w:t>Waldie</w:t>
      </w:r>
      <w:proofErr w:type="spellEnd"/>
      <w:r>
        <w:rPr>
          <w:color w:val="000000"/>
        </w:rPr>
        <w:t xml:space="preserve"> and Amanda Hastings. Also present were Library Director Joe Rector and Assistant Director Jill Pfaff.</w:t>
      </w:r>
    </w:p>
    <w:p w:rsidR="00EC31FB" w:rsidRPr="007C1E7D" w:rsidRDefault="00EC31FB" w:rsidP="00EC3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C31FB" w:rsidRDefault="00EC31FB" w:rsidP="00EC3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Jessica called the meeting to order at 3:30 pm.</w:t>
      </w:r>
    </w:p>
    <w:p w:rsidR="00EC31FB" w:rsidRDefault="00EC31FB" w:rsidP="00EC3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C31FB" w:rsidRDefault="00EC31FB" w:rsidP="00EC3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APPROVAL OF THE MINUTES</w:t>
      </w:r>
    </w:p>
    <w:p w:rsidR="00EC31FB" w:rsidRDefault="00EC31FB" w:rsidP="00EC3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Gail made a motion to accept the June 11 minutes, seconded by Emmy. Unanimous aye. Motion carried. </w:t>
      </w:r>
    </w:p>
    <w:p w:rsidR="00613A0B" w:rsidRDefault="00613A0B" w:rsidP="00EC31FB">
      <w:pPr>
        <w:pStyle w:val="NoSpacing"/>
      </w:pPr>
    </w:p>
    <w:p w:rsidR="00EC31FB" w:rsidRPr="00EC31FB" w:rsidRDefault="00EC31FB" w:rsidP="00EC31FB">
      <w:pPr>
        <w:pStyle w:val="NoSpacing"/>
        <w:rPr>
          <w:u w:val="single"/>
        </w:rPr>
      </w:pPr>
      <w:r w:rsidRPr="00EC31FB">
        <w:rPr>
          <w:u w:val="single"/>
        </w:rPr>
        <w:t>CITY INSURANCE PLAN CHANGES WITH NEW VISION INSURANCE COVERAGE</w:t>
      </w:r>
    </w:p>
    <w:p w:rsidR="0025330B" w:rsidRDefault="0025330B" w:rsidP="00EC31FB">
      <w:pPr>
        <w:pStyle w:val="NoSpacing"/>
      </w:pPr>
      <w:r>
        <w:t xml:space="preserve">Sarah informed the board </w:t>
      </w:r>
      <w:r w:rsidR="00541168">
        <w:t>the City</w:t>
      </w:r>
      <w:r>
        <w:t xml:space="preserve"> made updates to their healthcare plan including a vision insurance plan. </w:t>
      </w:r>
    </w:p>
    <w:p w:rsidR="0025330B" w:rsidRDefault="0025330B" w:rsidP="00EC31FB">
      <w:pPr>
        <w:pStyle w:val="NoSpacing"/>
      </w:pPr>
    </w:p>
    <w:p w:rsidR="00EC31FB" w:rsidRDefault="0025330B" w:rsidP="00EC31FB">
      <w:pPr>
        <w:pStyle w:val="NoSpacing"/>
      </w:pPr>
      <w:r>
        <w:t>Gail made a motion to offer vision insurance to full-time employees</w:t>
      </w:r>
      <w:r w:rsidR="00541168">
        <w:t xml:space="preserve"> and their families</w:t>
      </w:r>
      <w:r>
        <w:t xml:space="preserve"> </w:t>
      </w:r>
      <w:r w:rsidR="00DF02B6">
        <w:t xml:space="preserve">with the library paying </w:t>
      </w:r>
      <w:r w:rsidRPr="00C646F9">
        <w:t>75%</w:t>
      </w:r>
      <w:r>
        <w:t xml:space="preserve"> of the vision insurance</w:t>
      </w:r>
      <w:r w:rsidR="00F95CD4">
        <w:t xml:space="preserve"> plan</w:t>
      </w:r>
      <w:r>
        <w:t xml:space="preserve"> </w:t>
      </w:r>
      <w:r w:rsidR="004138A5">
        <w:t>rate</w:t>
      </w:r>
      <w:r>
        <w:t xml:space="preserve">, seconded by Sarah. Roll call vote showed 5 ayes, 0 nays. 2 absent. Motion carried.  </w:t>
      </w:r>
    </w:p>
    <w:p w:rsidR="0025330B" w:rsidRDefault="0025330B" w:rsidP="00EC31FB">
      <w:pPr>
        <w:pStyle w:val="NoSpacing"/>
      </w:pPr>
    </w:p>
    <w:p w:rsidR="00D33C46" w:rsidRPr="00D33C46" w:rsidRDefault="00D33C46" w:rsidP="00EC31FB">
      <w:pPr>
        <w:pStyle w:val="NoSpacing"/>
        <w:rPr>
          <w:u w:val="single"/>
        </w:rPr>
      </w:pPr>
      <w:r w:rsidRPr="00D33C46">
        <w:rPr>
          <w:u w:val="single"/>
        </w:rPr>
        <w:t>OFFERING HIGH-DEDUCTABLE HEALTH PLAN AND HSA SAVINGS PLAN</w:t>
      </w:r>
      <w:r w:rsidR="00F35CBC">
        <w:rPr>
          <w:u w:val="single"/>
        </w:rPr>
        <w:t xml:space="preserve"> TO LIBRARY STAFF</w:t>
      </w:r>
    </w:p>
    <w:p w:rsidR="00F35CBC" w:rsidRDefault="00F35CBC" w:rsidP="00EC31FB">
      <w:pPr>
        <w:pStyle w:val="NoSpacing"/>
      </w:pPr>
      <w:r>
        <w:t xml:space="preserve">Gail made a motion to </w:t>
      </w:r>
      <w:r w:rsidR="00992855">
        <w:t xml:space="preserve">offer the high-deductible health plan and HSA savings plan </w:t>
      </w:r>
      <w:r w:rsidR="00C646F9">
        <w:t xml:space="preserve">to library staff, seconded by Sarah. Roll call vote showed 5 ayes, 0 nays. 2 absent. Motion carried. </w:t>
      </w:r>
    </w:p>
    <w:p w:rsidR="00F35CBC" w:rsidRDefault="00F35CBC" w:rsidP="00EC31FB">
      <w:pPr>
        <w:pStyle w:val="NoSpacing"/>
      </w:pPr>
    </w:p>
    <w:p w:rsidR="00113384" w:rsidRDefault="00113384" w:rsidP="001133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FINANCIALS</w:t>
      </w:r>
    </w:p>
    <w:p w:rsidR="00113384" w:rsidRDefault="00113384" w:rsidP="001133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Joe gave the financial report for the month of June.</w:t>
      </w:r>
    </w:p>
    <w:p w:rsidR="00113384" w:rsidRDefault="00113384" w:rsidP="001133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13384" w:rsidRDefault="00113384" w:rsidP="001133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BILLS TO BE PAID, PAYROLL AS PAID, AUTO PAY AS PAID, AND AMAZON TO BE PAID</w:t>
      </w:r>
    </w:p>
    <w:p w:rsidR="00113384" w:rsidRDefault="00113384" w:rsidP="00113384">
      <w:pPr>
        <w:pStyle w:val="NoSpacing"/>
      </w:pPr>
      <w:r>
        <w:t>Gail made a motion to approve the bills to be paid, the payroll as paid, auto pay as paid, and $2,587.94 Amazon EFT, seconded by Jackie. Roll call vote showed 5 ayes, 0 nays. 2 absent. Motion carried.</w:t>
      </w:r>
    </w:p>
    <w:p w:rsidR="00113384" w:rsidRDefault="00113384" w:rsidP="00113384">
      <w:pPr>
        <w:pStyle w:val="NoSpacing"/>
      </w:pPr>
    </w:p>
    <w:p w:rsidR="00113384" w:rsidRDefault="00113384" w:rsidP="00113384">
      <w:pPr>
        <w:pStyle w:val="NoSpacing"/>
        <w:rPr>
          <w:u w:val="single"/>
        </w:rPr>
      </w:pPr>
      <w:r>
        <w:rPr>
          <w:u w:val="single"/>
        </w:rPr>
        <w:t>RAISES AND HOURS 2026</w:t>
      </w:r>
    </w:p>
    <w:p w:rsidR="00113384" w:rsidRDefault="0071373C" w:rsidP="00113384">
      <w:pPr>
        <w:pStyle w:val="NoSpacing"/>
      </w:pPr>
      <w:r>
        <w:t>Sarah made a motion to approve 2026 Raises and Hours</w:t>
      </w:r>
      <w:r w:rsidR="002D3177">
        <w:t xml:space="preserve"> as presented</w:t>
      </w:r>
      <w:r>
        <w:t xml:space="preserve">, seconded by Jackie. Roll call vote showed 5 ayes, 0 nays. 2 absent. Motion carried. </w:t>
      </w:r>
    </w:p>
    <w:p w:rsidR="00337CE0" w:rsidRDefault="00337CE0" w:rsidP="00113384">
      <w:pPr>
        <w:pStyle w:val="NoSpacing"/>
      </w:pPr>
    </w:p>
    <w:p w:rsidR="00337CE0" w:rsidRDefault="008B6B14" w:rsidP="00337CE0">
      <w:pPr>
        <w:pStyle w:val="NoSpacing"/>
        <w:rPr>
          <w:u w:val="single"/>
        </w:rPr>
      </w:pPr>
      <w:r>
        <w:rPr>
          <w:u w:val="single"/>
        </w:rPr>
        <w:t>MILL LEVY REQUEST 2025</w:t>
      </w:r>
    </w:p>
    <w:p w:rsidR="00B90239" w:rsidRDefault="00BF3EFD" w:rsidP="00113384">
      <w:pPr>
        <w:pStyle w:val="NoSpacing"/>
      </w:pPr>
      <w:r>
        <w:t>Gail made a motion to approve the 202</w:t>
      </w:r>
      <w:r w:rsidR="008B6B14">
        <w:t>5</w:t>
      </w:r>
      <w:r>
        <w:t xml:space="preserve"> Mill Levy Request</w:t>
      </w:r>
      <w:r w:rsidR="00DE3011">
        <w:t xml:space="preserve"> for the 2026 budget</w:t>
      </w:r>
      <w:bookmarkStart w:id="0" w:name="_GoBack"/>
      <w:bookmarkEnd w:id="0"/>
      <w:r w:rsidR="004138A5">
        <w:t xml:space="preserve"> as presented</w:t>
      </w:r>
      <w:r>
        <w:t xml:space="preserve">, seconded by Sarah. Roll call vote showed 5 ayes, 0 nays. 2 absent. Motion carried. </w:t>
      </w:r>
    </w:p>
    <w:p w:rsidR="00BB1732" w:rsidRDefault="00BB1732" w:rsidP="00113384">
      <w:pPr>
        <w:pStyle w:val="NoSpacing"/>
      </w:pPr>
    </w:p>
    <w:p w:rsidR="00BB1732" w:rsidRDefault="00BB1732" w:rsidP="00113384">
      <w:pPr>
        <w:pStyle w:val="NoSpacing"/>
      </w:pPr>
      <w:r>
        <w:t>Jessica added she will bring the 202</w:t>
      </w:r>
      <w:r w:rsidR="00AE3CD6">
        <w:t>5</w:t>
      </w:r>
      <w:r>
        <w:t xml:space="preserve"> Mill Levy Request back once the County has calculations for the new growth.</w:t>
      </w:r>
    </w:p>
    <w:p w:rsidR="00BF3EFD" w:rsidRDefault="00BF3EFD" w:rsidP="00113384">
      <w:pPr>
        <w:pStyle w:val="NoSpacing"/>
      </w:pPr>
    </w:p>
    <w:p w:rsidR="00B90239" w:rsidRDefault="00B90239" w:rsidP="00B90239">
      <w:pPr>
        <w:pStyle w:val="NoSpacing"/>
        <w:rPr>
          <w:u w:val="single"/>
        </w:rPr>
      </w:pPr>
      <w:r>
        <w:rPr>
          <w:u w:val="single"/>
        </w:rPr>
        <w:t>2026 BUDGET</w:t>
      </w:r>
    </w:p>
    <w:p w:rsidR="00B90239" w:rsidRDefault="00B90239" w:rsidP="00B90239">
      <w:pPr>
        <w:pStyle w:val="NoSpacing"/>
      </w:pPr>
      <w:r>
        <w:t>Emmy made a motion to approve the 2026 budget, seconded by Jackie. Roll call vote showed 5 ayes, 0 nays. 2 absent. Motion carried.</w:t>
      </w:r>
    </w:p>
    <w:p w:rsidR="00113384" w:rsidRDefault="00113384" w:rsidP="00113384">
      <w:pPr>
        <w:pStyle w:val="NoSpacing"/>
      </w:pPr>
    </w:p>
    <w:p w:rsidR="00113384" w:rsidRDefault="00113384" w:rsidP="00113384">
      <w:pPr>
        <w:pStyle w:val="NoSpacing"/>
        <w:rPr>
          <w:u w:val="single"/>
        </w:rPr>
      </w:pPr>
      <w:r>
        <w:rPr>
          <w:u w:val="single"/>
        </w:rPr>
        <w:lastRenderedPageBreak/>
        <w:t>REVISIONS TO BORROWERS’ POLICY</w:t>
      </w:r>
    </w:p>
    <w:p w:rsidR="00113384" w:rsidRDefault="004138A5" w:rsidP="00113384">
      <w:pPr>
        <w:pStyle w:val="NoSpacing"/>
      </w:pPr>
      <w:r>
        <w:t>Gail made a motion to approve revisions to the Borrowers’ Policy</w:t>
      </w:r>
      <w:r w:rsidR="00992855">
        <w:t xml:space="preserve"> with changes to the second paragraph to read “Persons living in the surrounding counties, or others as approved by the Library Director, may obtain a library card for a fee of $60 (non-refundable</w:t>
      </w:r>
      <w:r w:rsidR="00C646F9">
        <w:t>)</w:t>
      </w:r>
      <w:r w:rsidR="00992855">
        <w:t xml:space="preserve"> per year” and increase the </w:t>
      </w:r>
      <w:r w:rsidR="00DF02B6">
        <w:t>t</w:t>
      </w:r>
      <w:r w:rsidR="00992855">
        <w:t>emporary card fee to $20;</w:t>
      </w:r>
      <w:r>
        <w:t xml:space="preserve"> seconded by Emmy. Roll call vote showed 5 ayes, 0 nays. 2 absent. Motion carried. </w:t>
      </w:r>
    </w:p>
    <w:p w:rsidR="004138A5" w:rsidRDefault="004138A5" w:rsidP="00113384">
      <w:pPr>
        <w:pStyle w:val="NoSpacing"/>
      </w:pPr>
    </w:p>
    <w:p w:rsidR="00113384" w:rsidRDefault="00113384" w:rsidP="00113384">
      <w:pPr>
        <w:pStyle w:val="NoSpacing"/>
        <w:rPr>
          <w:color w:val="000000"/>
          <w:u w:val="single"/>
        </w:rPr>
      </w:pPr>
      <w:r>
        <w:rPr>
          <w:color w:val="000000"/>
          <w:u w:val="single"/>
        </w:rPr>
        <w:t>REPORT OF THE LIBRARY DIRECTOR</w:t>
      </w:r>
    </w:p>
    <w:p w:rsidR="00113384" w:rsidRDefault="00113384" w:rsidP="001133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Joe presented </w:t>
      </w:r>
      <w:r w:rsidR="0040705E">
        <w:rPr>
          <w:color w:val="000000"/>
        </w:rPr>
        <w:t>statistics for the month of June</w:t>
      </w:r>
    </w:p>
    <w:p w:rsidR="00113384" w:rsidRDefault="0040705E" w:rsidP="001133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Patron count: 5,280</w:t>
      </w:r>
    </w:p>
    <w:p w:rsidR="00113384" w:rsidRDefault="0040705E" w:rsidP="001133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Patron cards: 7,840</w:t>
      </w:r>
    </w:p>
    <w:p w:rsidR="00113384" w:rsidRDefault="00113384" w:rsidP="001133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Li</w:t>
      </w:r>
      <w:r w:rsidR="0040705E">
        <w:rPr>
          <w:color w:val="000000"/>
        </w:rPr>
        <w:t>bby/Overdrive usage: 2,216</w:t>
      </w:r>
    </w:p>
    <w:p w:rsidR="00113384" w:rsidRDefault="0040705E" w:rsidP="001133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Hoopla usage: 607</w:t>
      </w:r>
      <w:r w:rsidR="00113384">
        <w:rPr>
          <w:color w:val="000000"/>
        </w:rPr>
        <w:t xml:space="preserve"> uses for a total of $1,</w:t>
      </w:r>
      <w:r>
        <w:rPr>
          <w:color w:val="000000"/>
        </w:rPr>
        <w:t>459.34</w:t>
      </w:r>
    </w:p>
    <w:p w:rsidR="00113384" w:rsidRDefault="0040705E" w:rsidP="001133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Item usage: 7,358</w:t>
      </w:r>
    </w:p>
    <w:p w:rsidR="00113384" w:rsidRPr="0077274B" w:rsidRDefault="0040705E" w:rsidP="001133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</w:rPr>
        <w:t>Computer usage: 430 (ADPL) and 7</w:t>
      </w:r>
      <w:r w:rsidR="00113384">
        <w:rPr>
          <w:color w:val="000000"/>
        </w:rPr>
        <w:t>5 (SCL)</w:t>
      </w:r>
    </w:p>
    <w:p w:rsidR="00113384" w:rsidRPr="00113384" w:rsidRDefault="00113384" w:rsidP="001133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</w:rPr>
        <w:t>Staff meeting report from June 30</w:t>
      </w:r>
    </w:p>
    <w:p w:rsidR="00113384" w:rsidRPr="00113384" w:rsidRDefault="00113384" w:rsidP="001133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</w:rPr>
        <w:t xml:space="preserve">Revised Registration and Renewals </w:t>
      </w:r>
      <w:r w:rsidR="0040705E">
        <w:rPr>
          <w:color w:val="000000"/>
        </w:rPr>
        <w:t>Procedure</w:t>
      </w:r>
    </w:p>
    <w:p w:rsidR="00113384" w:rsidRPr="00CD7459" w:rsidRDefault="00113384" w:rsidP="001133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</w:rPr>
        <w:t>Recommended revisions to Borrowers’ Policy</w:t>
      </w:r>
    </w:p>
    <w:p w:rsidR="00113384" w:rsidRDefault="00113384" w:rsidP="00113384">
      <w:pPr>
        <w:spacing w:after="0" w:line="240" w:lineRule="auto"/>
        <w:rPr>
          <w:u w:val="single"/>
        </w:rPr>
      </w:pPr>
    </w:p>
    <w:p w:rsidR="00113384" w:rsidRDefault="00113384" w:rsidP="00113384">
      <w:pPr>
        <w:spacing w:after="0" w:line="240" w:lineRule="auto"/>
        <w:rPr>
          <w:u w:val="single"/>
        </w:rPr>
      </w:pPr>
      <w:r>
        <w:rPr>
          <w:u w:val="single"/>
        </w:rPr>
        <w:t>NEXT BOARD MEETING</w:t>
      </w:r>
    </w:p>
    <w:p w:rsidR="00113384" w:rsidRDefault="00113384" w:rsidP="001133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Next regular board meeting Wednesday, August 13, 2025, 3:30 pm, SCL. </w:t>
      </w:r>
    </w:p>
    <w:p w:rsidR="00113384" w:rsidRDefault="00113384" w:rsidP="001133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13384" w:rsidRDefault="00113384" w:rsidP="00113384">
      <w:pPr>
        <w:spacing w:after="0" w:line="240" w:lineRule="auto"/>
        <w:rPr>
          <w:u w:val="single"/>
        </w:rPr>
      </w:pPr>
      <w:r>
        <w:rPr>
          <w:u w:val="single"/>
        </w:rPr>
        <w:t>ADJOURNMENT</w:t>
      </w:r>
    </w:p>
    <w:p w:rsidR="00113384" w:rsidRDefault="00113384" w:rsidP="00113384">
      <w:pPr>
        <w:spacing w:after="0" w:line="240" w:lineRule="auto"/>
      </w:pPr>
      <w:r>
        <w:t>Jessica adjourned the meeting at 4:45 pm.</w:t>
      </w:r>
    </w:p>
    <w:p w:rsidR="00113384" w:rsidRDefault="00113384" w:rsidP="00113384">
      <w:pPr>
        <w:spacing w:after="0" w:line="240" w:lineRule="auto"/>
      </w:pPr>
    </w:p>
    <w:p w:rsidR="00113384" w:rsidRDefault="00113384" w:rsidP="00113384">
      <w:pPr>
        <w:spacing w:after="0" w:line="240" w:lineRule="auto"/>
      </w:pPr>
    </w:p>
    <w:p w:rsidR="00113384" w:rsidRDefault="00113384" w:rsidP="00113384">
      <w:r>
        <w:t>Respectfully submitted,</w:t>
      </w:r>
    </w:p>
    <w:p w:rsidR="00113384" w:rsidRDefault="00113384" w:rsidP="00113384"/>
    <w:p w:rsidR="00113384" w:rsidRDefault="00113384" w:rsidP="00113384"/>
    <w:p w:rsidR="00113384" w:rsidRDefault="00113384" w:rsidP="00113384">
      <w:r>
        <w:t>Jill Pfaff</w:t>
      </w:r>
    </w:p>
    <w:p w:rsidR="00113384" w:rsidRPr="00113384" w:rsidRDefault="00113384" w:rsidP="00113384">
      <w:pPr>
        <w:pStyle w:val="NoSpacing"/>
      </w:pPr>
    </w:p>
    <w:p w:rsidR="00113384" w:rsidRDefault="00113384" w:rsidP="00113384">
      <w:pPr>
        <w:rPr>
          <w:color w:val="000000"/>
        </w:rPr>
      </w:pPr>
    </w:p>
    <w:p w:rsidR="00113384" w:rsidRDefault="00113384" w:rsidP="00EC31FB">
      <w:pPr>
        <w:pStyle w:val="NoSpacing"/>
      </w:pPr>
    </w:p>
    <w:p w:rsidR="00EC31FB" w:rsidRDefault="00EC31FB" w:rsidP="00EC31FB">
      <w:pPr>
        <w:pStyle w:val="NoSpacing"/>
      </w:pPr>
    </w:p>
    <w:p w:rsidR="00EC31FB" w:rsidRPr="00EC31FB" w:rsidRDefault="00EC31FB" w:rsidP="00EC31FB">
      <w:pPr>
        <w:pStyle w:val="NoSpacing"/>
      </w:pPr>
    </w:p>
    <w:sectPr w:rsidR="00EC31FB" w:rsidRPr="00EC3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A7A52"/>
    <w:multiLevelType w:val="multilevel"/>
    <w:tmpl w:val="FD9E2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FB"/>
    <w:rsid w:val="00043CCC"/>
    <w:rsid w:val="00113384"/>
    <w:rsid w:val="0025330B"/>
    <w:rsid w:val="002D3177"/>
    <w:rsid w:val="00337CE0"/>
    <w:rsid w:val="0040705E"/>
    <w:rsid w:val="004138A5"/>
    <w:rsid w:val="00541168"/>
    <w:rsid w:val="00613A0B"/>
    <w:rsid w:val="0071373C"/>
    <w:rsid w:val="008B6B14"/>
    <w:rsid w:val="00992855"/>
    <w:rsid w:val="00AE3CD6"/>
    <w:rsid w:val="00B90239"/>
    <w:rsid w:val="00BB1732"/>
    <w:rsid w:val="00BF3EFD"/>
    <w:rsid w:val="00C646F9"/>
    <w:rsid w:val="00D33C46"/>
    <w:rsid w:val="00DE3011"/>
    <w:rsid w:val="00DF02B6"/>
    <w:rsid w:val="00EC31FB"/>
    <w:rsid w:val="00F35CBC"/>
    <w:rsid w:val="00F9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2D82"/>
  <w15:chartTrackingRefBased/>
  <w15:docId w15:val="{61E2562B-2EE5-46B7-BAA8-A13122F8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1F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31F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Pfaff</dc:creator>
  <cp:keywords/>
  <dc:description/>
  <cp:lastModifiedBy>Jill Pfaff</cp:lastModifiedBy>
  <cp:revision>4</cp:revision>
  <dcterms:created xsi:type="dcterms:W3CDTF">2025-09-04T15:55:00Z</dcterms:created>
  <dcterms:modified xsi:type="dcterms:W3CDTF">2025-09-04T15:57:00Z</dcterms:modified>
</cp:coreProperties>
</file>